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6725D" w14:textId="77777777" w:rsidR="00B25B31" w:rsidRPr="00C222B5" w:rsidRDefault="00A70C17" w:rsidP="00F42676">
      <w:pPr>
        <w:spacing w:after="6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The Somerville</w:t>
      </w:r>
    </w:p>
    <w:p w14:paraId="2BAE2FBB" w14:textId="77777777" w:rsidR="00B25B31" w:rsidRPr="00C222B5" w:rsidRDefault="00A70C17" w:rsidP="00F42676">
      <w:pPr>
        <w:spacing w:after="24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Senior Youth Worker — Job Description</w:t>
      </w:r>
    </w:p>
    <w:p w14:paraId="5469D985" w14:textId="77777777" w:rsidR="00B25B31" w:rsidRPr="00C222B5" w:rsidRDefault="00A70C17">
      <w:pPr>
        <w:pStyle w:val="Heading1"/>
        <w:spacing w:before="280"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Purpose of the role</w:t>
      </w:r>
    </w:p>
    <w:p w14:paraId="7BCAB32E" w14:textId="77777777" w:rsidR="00B25B31" w:rsidRPr="00C222B5" w:rsidRDefault="00A70C17">
      <w:pPr>
        <w:spacing w:after="1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Somerville is at an exciting stage: with a strong foundation of funding in place, we are building and broadening our offer around young people's own ideas and passions.</w:t>
      </w:r>
    </w:p>
    <w:p w14:paraId="4BA61522" w14:textId="5AD50A79" w:rsidR="00B25B31" w:rsidRPr="00C222B5" w:rsidRDefault="00A70C17">
      <w:pPr>
        <w:spacing w:after="1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The Senior Youth Worker will bring this to life day to day, with an ethos of adventure play and high-quality, reflective youth work practice. The role will work closely with the CEO and will combine direct delivery with supporting the development of a positive organisational culture, leading a team of youth workers, safeguarding oversight and strategic oversight of our youth offer.</w:t>
      </w:r>
    </w:p>
    <w:p w14:paraId="3D85A8FF" w14:textId="77777777" w:rsidR="00B25B31" w:rsidRPr="00C222B5" w:rsidRDefault="00A70C17">
      <w:pPr>
        <w:pStyle w:val="Heading1"/>
        <w:spacing w:before="280"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Key details</w:t>
      </w:r>
    </w:p>
    <w:p w14:paraId="4BB10AD7" w14:textId="77777777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Job title: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Senior Youth Worker</w:t>
      </w:r>
    </w:p>
    <w:p w14:paraId="61F9A987" w14:textId="77777777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Reports to: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Chief Executive Officer</w:t>
      </w:r>
    </w:p>
    <w:p w14:paraId="41E98E90" w14:textId="77777777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Location: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Somerville, 260 Queens Road, London SE14 5JN</w:t>
      </w:r>
    </w:p>
    <w:p w14:paraId="380F0115" w14:textId="48A729C9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Hours: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30 hours per week, including regular evening sessions. Some flexibility will be required for trips, events, school holiday provision and occasional weekend work.</w:t>
      </w:r>
    </w:p>
    <w:p w14:paraId="32A94325" w14:textId="77777777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Salary: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£32,000 pro-rata</w:t>
      </w:r>
    </w:p>
    <w:p w14:paraId="2281A4FB" w14:textId="77777777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Contract: </w:t>
      </w:r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One year</w:t>
      </w:r>
      <w:proofErr w:type="gram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fixed term</w:t>
      </w:r>
    </w:p>
    <w:p w14:paraId="62A2F00C" w14:textId="77777777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Holiday: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28 days plus bank holidays pro-rata</w:t>
      </w:r>
    </w:p>
    <w:p w14:paraId="1FDFE569" w14:textId="7767D98F" w:rsidR="00B25B31" w:rsidRPr="00C222B5" w:rsidRDefault="00A70C17">
      <w:pPr>
        <w:spacing w:after="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Responsible for: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Sessional youth workers, and volunteers, as agreed</w:t>
      </w:r>
    </w:p>
    <w:p w14:paraId="6B70B9F2" w14:textId="77777777" w:rsidR="00B25B31" w:rsidRPr="00C222B5" w:rsidRDefault="00A70C17">
      <w:pPr>
        <w:spacing w:after="1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Works closely with: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CEO, Business Manager, sessional staff, volunteers, children, young people, parents, carers, families, schools and local partners</w:t>
      </w:r>
    </w:p>
    <w:p w14:paraId="5E9A59B8" w14:textId="77777777" w:rsidR="00B25B31" w:rsidRPr="00C222B5" w:rsidRDefault="00A70C17">
      <w:pPr>
        <w:pStyle w:val="Heading1"/>
        <w:spacing w:before="280"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Main responsibilities</w:t>
      </w:r>
    </w:p>
    <w:p w14:paraId="6270DBC2" w14:textId="04C09DEA" w:rsidR="00B25B31" w:rsidRPr="00C222B5" w:rsidRDefault="00A70C17">
      <w:pPr>
        <w:pStyle w:val="Heading2"/>
        <w:spacing w:before="24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1. Adventure play and youth work practice</w:t>
      </w:r>
    </w:p>
    <w:p w14:paraId="1EAB7B3E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Lead high-quality, open-access play and youth work sessions for children and young people aged 8–18, adapting approach across the age range.</w:t>
      </w:r>
    </w:p>
    <w:p w14:paraId="33A3C43A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Champion child- and young person-led practice: free play, positive risk-taking, choice and informal education.</w:t>
      </w:r>
    </w:p>
    <w:p w14:paraId="2CABC295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Apply a dynamic risk-benefit approach, helping staff distinguish healthy risk from avoidable danger, and carry out regular checks of the site and equipment.</w:t>
      </w:r>
    </w:p>
    <w:p w14:paraId="54549BFA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Build trusted, warm and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boundaried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relationships with children and young people; respond calmly and consistently to behaviour, conflict or distress.</w:t>
      </w:r>
    </w:p>
    <w:p w14:paraId="4CF0BB75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Plan and support a broad range of activities – outdoor and adventure play, arts, sport, cooking, gardening and creative or practical projects.</w:t>
      </w:r>
    </w:p>
    <w:p w14:paraId="4A545816" w14:textId="77777777" w:rsidR="00B25B31" w:rsidRPr="00C222B5" w:rsidRDefault="00A70C17">
      <w:pPr>
        <w:pStyle w:val="Heading2"/>
        <w:spacing w:before="24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2. Youth voice and participation</w:t>
      </w:r>
    </w:p>
    <w:p w14:paraId="20C42301" w14:textId="589649D1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Ensure Somerville is </w:t>
      </w:r>
      <w:r w:rsidR="00D70738">
        <w:rPr>
          <w:rFonts w:asciiTheme="minorHAnsi" w:hAnsiTheme="minorHAnsi" w:cstheme="minorHAnsi"/>
          <w:color w:val="000000" w:themeColor="text1"/>
          <w:sz w:val="22"/>
          <w:szCs w:val="22"/>
        </w:rPr>
        <w:t>=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shaped by young people's own ideas and passions.</w:t>
      </w:r>
    </w:p>
    <w:p w14:paraId="1F7F9D21" w14:textId="4133BF99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Develop informal and formal routes for children and young people to influence how we run Somerville.</w:t>
      </w:r>
    </w:p>
    <w:p w14:paraId="7DBBC490" w14:textId="736A1CF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Use conversation, workshops, peer research and creative activities and more to hear from as many young people as possible, across ages and confidence levels.</w:t>
      </w:r>
    </w:p>
    <w:p w14:paraId="026D9604" w14:textId="77777777" w:rsidR="00D70738" w:rsidRDefault="00D70738">
      <w:pPr>
        <w:pStyle w:val="Heading2"/>
        <w:spacing w:before="240" w:after="10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770D6C1" w14:textId="189AB710" w:rsidR="00B25B31" w:rsidRPr="00C222B5" w:rsidRDefault="00A70C17">
      <w:pPr>
        <w:pStyle w:val="Heading2"/>
        <w:spacing w:before="24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3. Family and community engagement</w:t>
      </w:r>
    </w:p>
    <w:p w14:paraId="2EEB6921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Be a warm, trusted point of contact for parents, carers and families.</w:t>
      </w:r>
    </w:p>
    <w:p w14:paraId="182CE79D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Help families understand the value of adventure play and youth-led practice.</w:t>
      </w:r>
    </w:p>
    <w:p w14:paraId="0DBE3699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Support family and community events, trips and celebrations, and help identify barriers to engagement.</w:t>
      </w:r>
    </w:p>
    <w:p w14:paraId="554146C6" w14:textId="66735253" w:rsidR="00B25B31" w:rsidRPr="00C222B5" w:rsidRDefault="00A70C17">
      <w:pPr>
        <w:pStyle w:val="Heading2"/>
        <w:spacing w:before="24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4. Line management and leadership</w:t>
      </w:r>
    </w:p>
    <w:p w14:paraId="7BA8EB41" w14:textId="77777777" w:rsidR="005F13D3" w:rsidRPr="00C222B5" w:rsidRDefault="005F13D3" w:rsidP="005F13D3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Provide high quality line management to our sessional youth workers.</w:t>
      </w:r>
    </w:p>
    <w:p w14:paraId="444506CD" w14:textId="64AEB12C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Lead session planning, staffing and use of indoor and outdoor space.</w:t>
      </w:r>
    </w:p>
    <w:p w14:paraId="2722BD64" w14:textId="3B53273A" w:rsidR="00B25B31" w:rsidRPr="00C222B5" w:rsidRDefault="005F13D3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Support our staff to be reflective practitioners, leading and recording debriefs and staff development sessions.</w:t>
      </w:r>
    </w:p>
    <w:p w14:paraId="7AC873C6" w14:textId="4F5DDE7C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Escalate concerns about practice, conduct or safeguarding to the CEO or the Board as appropriate.</w:t>
      </w:r>
    </w:p>
    <w:p w14:paraId="62172657" w14:textId="77777777" w:rsidR="00C222B5" w:rsidRPr="00C222B5" w:rsidRDefault="00C222B5" w:rsidP="00C222B5">
      <w:pPr>
        <w:pStyle w:val="Heading2"/>
        <w:spacing w:before="24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5. Safeguarding</w:t>
      </w:r>
    </w:p>
    <w:p w14:paraId="2D26C8B6" w14:textId="77777777" w:rsidR="00C222B5" w:rsidRPr="00C222B5" w:rsidRDefault="00C222B5" w:rsidP="00C222B5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Act as Somerville's Deputy Designated Safeguarding Lead, supporting the DSL with safeguarding decisions, case management and practice across the organisation.</w:t>
      </w:r>
    </w:p>
    <w:p w14:paraId="43EEBBE5" w14:textId="77777777" w:rsidR="00C222B5" w:rsidRPr="00C222B5" w:rsidRDefault="00C222B5" w:rsidP="00C222B5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Ensure staff and volunteers understand and follow Somerville's safeguarding and child protection policies, escalating concerns promptly to the DSL or external agencies where needed.</w:t>
      </w:r>
    </w:p>
    <w:p w14:paraId="38AB087F" w14:textId="77777777" w:rsidR="00C222B5" w:rsidRPr="00C222B5" w:rsidRDefault="00C222B5" w:rsidP="00C222B5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Maintain accurate, secure safeguarding records and liaise with children's social care, the LADO and other agencies as required.</w:t>
      </w:r>
    </w:p>
    <w:p w14:paraId="4B44C1A4" w14:textId="77777777" w:rsidR="00C222B5" w:rsidRPr="00C222B5" w:rsidRDefault="00C222B5" w:rsidP="00C222B5">
      <w:pPr>
        <w:pStyle w:val="Heading2"/>
        <w:spacing w:before="24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6. Monitoring and records</w:t>
      </w:r>
    </w:p>
    <w:p w14:paraId="27C5962F" w14:textId="79D15EDF" w:rsidR="00C222B5" w:rsidRPr="00C222B5" w:rsidRDefault="00C72A14" w:rsidP="00C222B5">
      <w:pPr>
        <w:pStyle w:val="ListParagraph"/>
        <w:numPr>
          <w:ilvl w:val="0"/>
          <w:numId w:val="4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Lead on the collection of monitoring data, including registers, attendance, consent and session records.</w:t>
      </w:r>
    </w:p>
    <w:p w14:paraId="621F483D" w14:textId="76D8F537" w:rsidR="00C222B5" w:rsidRPr="00C222B5" w:rsidRDefault="00C222B5" w:rsidP="00C222B5">
      <w:pPr>
        <w:pStyle w:val="ListParagraph"/>
        <w:numPr>
          <w:ilvl w:val="0"/>
          <w:numId w:val="4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Gather evidence of impact</w:t>
      </w:r>
      <w:r w:rsidR="00D707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attendance, feedback, stories and case </w:t>
      </w:r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studies  to</w:t>
      </w:r>
      <w:proofErr w:type="gram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support funders, trustees and partners.</w:t>
      </w:r>
    </w:p>
    <w:p w14:paraId="791E415E" w14:textId="233D07FA" w:rsidR="00B25B31" w:rsidRPr="00C222B5" w:rsidRDefault="00C222B5" w:rsidP="00C222B5">
      <w:pPr>
        <w:pStyle w:val="ListParagraph"/>
        <w:numPr>
          <w:ilvl w:val="0"/>
          <w:numId w:val="4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Work alongside the CEO to support monitoring and reporting, ensuring data is accurate, complete and ready ahead of funder and board deadlines.</w:t>
      </w:r>
    </w:p>
    <w:p w14:paraId="18BE9FCC" w14:textId="77777777" w:rsidR="00B25B31" w:rsidRPr="00C222B5" w:rsidRDefault="00A70C17">
      <w:pPr>
        <w:pStyle w:val="Heading1"/>
        <w:spacing w:before="280"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Person specification</w:t>
      </w:r>
    </w:p>
    <w:p w14:paraId="64051745" w14:textId="77777777" w:rsidR="00B25B31" w:rsidRPr="00C222B5" w:rsidRDefault="00A70C17">
      <w:pPr>
        <w:spacing w:after="14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We recognise that great youth and play workers come from a range of backgrounds, and we welcome applications from people who may not meet every criterion below.</w:t>
      </w:r>
    </w:p>
    <w:p w14:paraId="325A9AD1" w14:textId="77777777" w:rsidR="00B25B31" w:rsidRPr="00C222B5" w:rsidRDefault="00A70C17">
      <w:pPr>
        <w:pStyle w:val="Heading2"/>
        <w:spacing w:before="20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Essential</w:t>
      </w:r>
    </w:p>
    <w:p w14:paraId="58F21B37" w14:textId="58D3D1D0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Experience of working directly with children and young people (8–18) in a play work or youth work setting.</w:t>
      </w:r>
    </w:p>
    <w:p w14:paraId="5B0AFE45" w14:textId="0CDC27A2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 good understanding of adventure play and youth work principles – risk-benefit practice, voice, choice, informal education and reflective practice.</w:t>
      </w:r>
    </w:p>
    <w:p w14:paraId="4FC98F7B" w14:textId="74E91CDC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Experience of planning and delivering engaging sessions or activities.</w:t>
      </w:r>
    </w:p>
    <w:p w14:paraId="0292498A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 sound working knowledge of safeguarding practice, and the confidence to identify, record and escalate concerns appropriately.</w:t>
      </w:r>
    </w:p>
    <w:p w14:paraId="411BDD2B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Strong communication and relationship-building skills, with children, young people, colleagues and families.</w:t>
      </w:r>
    </w:p>
    <w:p w14:paraId="650090A4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Ability to stay calm, consistent and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boundaried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when responding to behaviour, conflict or distress.</w:t>
      </w:r>
    </w:p>
    <w:p w14:paraId="61B9C223" w14:textId="4061226A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Good organisational and administrative skills, including accurate record-keeping.</w:t>
      </w:r>
    </w:p>
    <w:p w14:paraId="2E599B66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 commitment to inclusive practice and to genuinely centring young people's voices in decision-making.</w:t>
      </w:r>
    </w:p>
    <w:p w14:paraId="3EAB53FF" w14:textId="249883B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Willingness to work evenings and occasional weekends, for sessions.</w:t>
      </w:r>
    </w:p>
    <w:p w14:paraId="4DC24377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An enhanced DBS check, or willingness to undergo one, and eligibility to work in the UK.</w:t>
      </w:r>
    </w:p>
    <w:p w14:paraId="30A3004D" w14:textId="77777777" w:rsidR="00B25B31" w:rsidRPr="00C222B5" w:rsidRDefault="00A70C17">
      <w:pPr>
        <w:pStyle w:val="Heading2"/>
        <w:spacing w:before="200" w:after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Desirable</w:t>
      </w:r>
    </w:p>
    <w:p w14:paraId="784F5C2A" w14:textId="045B48AA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Recognised play work or youth work qualification (e.g. Level 3 Diploma in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Playwork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Youth Work, JNC-recognised degree, or equivalent).</w:t>
      </w:r>
    </w:p>
    <w:p w14:paraId="178FC16E" w14:textId="7C4446BF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Experience of leading </w:t>
      </w:r>
      <w:bookmarkStart w:id="0" w:name="_GoBack"/>
      <w:bookmarkEnd w:id="0"/>
      <w:r>
        <w:rPr>
          <w:rFonts w:asciiTheme="minorHAnsi" w:hAnsiTheme="minorHAnsi" w:cstheme="minorHAnsi"/>
          <w:color w:val="000000" w:themeColor="text1"/>
          <w:sz w:val="22"/>
          <w:szCs w:val="22"/>
        </w:rPr>
        <w:t>a team of sessional staff or volunteers.</w:t>
      </w:r>
    </w:p>
    <w:p w14:paraId="00FC4A58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Experience of participatory approaches such as peer research, youth forums or creative consultation.</w:t>
      </w:r>
    </w:p>
    <w:p w14:paraId="69BCB9FA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Experience gathering monitoring and evaluation evidence for funders or trustees.</w:t>
      </w:r>
    </w:p>
    <w:p w14:paraId="0837ABE1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Knowledge of the Deptford/New Cross or wider Lewisham area and its communities.</w:t>
      </w:r>
    </w:p>
    <w:p w14:paraId="5AC97F93" w14:textId="77777777" w:rsidR="00B25B31" w:rsidRPr="00C222B5" w:rsidRDefault="00A70C17">
      <w:pPr>
        <w:pStyle w:val="ListParagraph"/>
        <w:numPr>
          <w:ilvl w:val="0"/>
          <w:numId w:val="2"/>
        </w:numPr>
        <w:spacing w:after="8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First Aid certificate (or willingness to complete training).</w:t>
      </w:r>
    </w:p>
    <w:sectPr w:rsidR="00B25B31" w:rsidRPr="00C222B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2387"/>
    <w:multiLevelType w:val="hybridMultilevel"/>
    <w:tmpl w:val="661CC7E2"/>
    <w:lvl w:ilvl="0" w:tplc="C346D672">
      <w:start w:val="1"/>
      <w:numFmt w:val="bullet"/>
      <w:lvlText w:val="•"/>
      <w:lvlJc w:val="left"/>
      <w:pPr>
        <w:ind w:left="720" w:hanging="360"/>
      </w:pPr>
    </w:lvl>
    <w:lvl w:ilvl="1" w:tplc="6048432E">
      <w:numFmt w:val="decimal"/>
      <w:lvlText w:val=""/>
      <w:lvlJc w:val="left"/>
    </w:lvl>
    <w:lvl w:ilvl="2" w:tplc="AA1A53FC">
      <w:numFmt w:val="decimal"/>
      <w:lvlText w:val=""/>
      <w:lvlJc w:val="left"/>
    </w:lvl>
    <w:lvl w:ilvl="3" w:tplc="4918A946">
      <w:numFmt w:val="decimal"/>
      <w:lvlText w:val=""/>
      <w:lvlJc w:val="left"/>
    </w:lvl>
    <w:lvl w:ilvl="4" w:tplc="7F288700">
      <w:numFmt w:val="decimal"/>
      <w:lvlText w:val=""/>
      <w:lvlJc w:val="left"/>
    </w:lvl>
    <w:lvl w:ilvl="5" w:tplc="7A78B2B2">
      <w:numFmt w:val="decimal"/>
      <w:lvlText w:val=""/>
      <w:lvlJc w:val="left"/>
    </w:lvl>
    <w:lvl w:ilvl="6" w:tplc="E8942F04">
      <w:numFmt w:val="decimal"/>
      <w:lvlText w:val=""/>
      <w:lvlJc w:val="left"/>
    </w:lvl>
    <w:lvl w:ilvl="7" w:tplc="3A0EA344">
      <w:numFmt w:val="decimal"/>
      <w:lvlText w:val=""/>
      <w:lvlJc w:val="left"/>
    </w:lvl>
    <w:lvl w:ilvl="8" w:tplc="E8E4FBCC">
      <w:numFmt w:val="decimal"/>
      <w:lvlText w:val=""/>
      <w:lvlJc w:val="left"/>
    </w:lvl>
  </w:abstractNum>
  <w:abstractNum w:abstractNumId="1" w15:restartNumberingAfterBreak="0">
    <w:nsid w:val="2D3D3B2A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D0930"/>
    <w:multiLevelType w:val="multilevel"/>
    <w:tmpl w:val="36A6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468B2"/>
    <w:multiLevelType w:val="hybridMultilevel"/>
    <w:tmpl w:val="6EE256FA"/>
    <w:lvl w:ilvl="0" w:tplc="4BD8F634">
      <w:start w:val="1"/>
      <w:numFmt w:val="bullet"/>
      <w:lvlText w:val="●"/>
      <w:lvlJc w:val="left"/>
      <w:pPr>
        <w:ind w:left="720" w:hanging="360"/>
      </w:pPr>
    </w:lvl>
    <w:lvl w:ilvl="1" w:tplc="DC7AE374">
      <w:start w:val="1"/>
      <w:numFmt w:val="bullet"/>
      <w:lvlText w:val="○"/>
      <w:lvlJc w:val="left"/>
      <w:pPr>
        <w:ind w:left="1440" w:hanging="360"/>
      </w:pPr>
    </w:lvl>
    <w:lvl w:ilvl="2" w:tplc="6B949C5A">
      <w:start w:val="1"/>
      <w:numFmt w:val="bullet"/>
      <w:lvlText w:val="■"/>
      <w:lvlJc w:val="left"/>
      <w:pPr>
        <w:ind w:left="2160" w:hanging="360"/>
      </w:pPr>
    </w:lvl>
    <w:lvl w:ilvl="3" w:tplc="C366CD02">
      <w:start w:val="1"/>
      <w:numFmt w:val="bullet"/>
      <w:lvlText w:val="●"/>
      <w:lvlJc w:val="left"/>
      <w:pPr>
        <w:ind w:left="2880" w:hanging="360"/>
      </w:pPr>
    </w:lvl>
    <w:lvl w:ilvl="4" w:tplc="7C228D12">
      <w:start w:val="1"/>
      <w:numFmt w:val="bullet"/>
      <w:lvlText w:val="○"/>
      <w:lvlJc w:val="left"/>
      <w:pPr>
        <w:ind w:left="3600" w:hanging="360"/>
      </w:pPr>
    </w:lvl>
    <w:lvl w:ilvl="5" w:tplc="4DFC4A3A">
      <w:start w:val="1"/>
      <w:numFmt w:val="bullet"/>
      <w:lvlText w:val="■"/>
      <w:lvlJc w:val="left"/>
      <w:pPr>
        <w:ind w:left="4320" w:hanging="360"/>
      </w:pPr>
    </w:lvl>
    <w:lvl w:ilvl="6" w:tplc="041C1FBE">
      <w:start w:val="1"/>
      <w:numFmt w:val="bullet"/>
      <w:lvlText w:val="●"/>
      <w:lvlJc w:val="left"/>
      <w:pPr>
        <w:ind w:left="5040" w:hanging="360"/>
      </w:pPr>
    </w:lvl>
    <w:lvl w:ilvl="7" w:tplc="30601D74">
      <w:start w:val="1"/>
      <w:numFmt w:val="bullet"/>
      <w:lvlText w:val="●"/>
      <w:lvlJc w:val="left"/>
      <w:pPr>
        <w:ind w:left="5760" w:hanging="360"/>
      </w:pPr>
    </w:lvl>
    <w:lvl w:ilvl="8" w:tplc="653C4E5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B31"/>
    <w:rsid w:val="005F13D3"/>
    <w:rsid w:val="00A70C17"/>
    <w:rsid w:val="00B25B31"/>
    <w:rsid w:val="00C222B5"/>
    <w:rsid w:val="00C72A14"/>
    <w:rsid w:val="00D70738"/>
    <w:rsid w:val="00DE2596"/>
    <w:rsid w:val="00F4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6F095"/>
  <w15:docId w15:val="{CD613BE1-409C-1E4A-97FA-3B71C368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"/>
    <w:rsid w:val="00C222B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222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Kirsty Collander-Brown</cp:lastModifiedBy>
  <cp:revision>3</cp:revision>
  <dcterms:created xsi:type="dcterms:W3CDTF">2026-08-04T13:08:00Z</dcterms:created>
  <dcterms:modified xsi:type="dcterms:W3CDTF">2026-08-10T12:49:00Z</dcterms:modified>
</cp:coreProperties>
</file>